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8 October 2014</w:t>
      </w:r>
    </w:p>
    <w:p w:rsidR="003B7CB6" w:rsidRPr="00A956FE" w:rsidRDefault="003B7CB6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INVESTEC BANK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IVC042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10 October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Credit Linked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May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B7CB6">
        <w:rPr>
          <w:rFonts w:asciiTheme="minorHAnsi" w:hAnsiTheme="minorHAnsi" w:cs="Arial"/>
          <w:b/>
          <w:lang w:val="en-ZA"/>
        </w:rPr>
        <w:tab/>
      </w:r>
      <w:r w:rsidR="003B7CB6">
        <w:rPr>
          <w:rFonts w:asciiTheme="minorHAnsi" w:hAnsiTheme="minorHAnsi" w:cs="Arial"/>
          <w:b/>
          <w:lang w:val="en-ZA"/>
        </w:rPr>
        <w:tab/>
        <w:t xml:space="preserve">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10,000,000,000.00</w:t>
      </w:r>
    </w:p>
    <w:p w:rsidR="00D32F09" w:rsidRPr="003B7CB6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B7CB6">
        <w:rPr>
          <w:rFonts w:asciiTheme="minorHAnsi" w:hAnsiTheme="minorHAnsi" w:cs="Arial"/>
          <w:lang w:val="en-ZA"/>
        </w:rPr>
        <w:t>R   3,781,435,000.00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3B7CB6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120,000,000.00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IVC042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B7CB6">
        <w:rPr>
          <w:rFonts w:asciiTheme="minorHAnsi" w:hAnsiTheme="minorHAnsi" w:cs="Arial"/>
          <w:lang w:val="en-ZA"/>
        </w:rPr>
        <w:t>99.99191%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7.375% (3 Month JIBAR</w:t>
      </w:r>
      <w:r w:rsidR="003B7CB6">
        <w:rPr>
          <w:rFonts w:asciiTheme="minorHAnsi" w:hAnsiTheme="minorHAnsi" w:cs="Arial"/>
          <w:lang w:val="en-ZA"/>
        </w:rPr>
        <w:t xml:space="preserve"> as at 14 August 2014 of 6.075%</w:t>
      </w:r>
      <w:r>
        <w:rPr>
          <w:rFonts w:asciiTheme="minorHAnsi" w:hAnsiTheme="minorHAnsi" w:cs="Arial"/>
          <w:lang w:val="en-ZA"/>
        </w:rPr>
        <w:t xml:space="preserve"> plus 130 bps</w:t>
      </w:r>
      <w:r w:rsidR="003B7CB6">
        <w:rPr>
          <w:rFonts w:asciiTheme="minorHAnsi" w:hAnsiTheme="minorHAnsi" w:cs="Arial"/>
          <w:lang w:val="en-ZA"/>
        </w:rPr>
        <w:t>)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B7CB6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B7CB6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14 August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November</w:t>
      </w:r>
      <w:r w:rsidR="003B7CB6">
        <w:rPr>
          <w:rFonts w:asciiTheme="minorHAnsi" w:hAnsiTheme="minorHAnsi" w:cs="Arial"/>
          <w:lang w:val="en-ZA"/>
        </w:rPr>
        <w:t xml:space="preserve">, 5 February, 5 May, </w:t>
      </w:r>
      <w:proofErr w:type="gramStart"/>
      <w:r w:rsidR="003B7CB6">
        <w:rPr>
          <w:rFonts w:asciiTheme="minorHAnsi" w:hAnsiTheme="minorHAnsi" w:cs="Arial"/>
          <w:lang w:val="en-ZA"/>
        </w:rPr>
        <w:t>5</w:t>
      </w:r>
      <w:proofErr w:type="gramEnd"/>
      <w:r w:rsidR="003B7CB6">
        <w:rPr>
          <w:rFonts w:asciiTheme="minorHAnsi" w:hAnsiTheme="minorHAnsi" w:cs="Arial"/>
          <w:lang w:val="en-ZA"/>
        </w:rPr>
        <w:t xml:space="preserve">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3B7CB6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</w:t>
      </w:r>
      <w:r w:rsidR="003B7CB6">
        <w:rPr>
          <w:rFonts w:asciiTheme="minorHAnsi" w:hAnsiTheme="minorHAnsi" w:cs="Arial"/>
          <w:lang w:val="en-ZA"/>
        </w:rPr>
        <w:t xml:space="preserve">, 14 February, 14 May, </w:t>
      </w:r>
      <w:proofErr w:type="gramStart"/>
      <w:r w:rsidR="003B7CB6">
        <w:rPr>
          <w:rFonts w:asciiTheme="minorHAnsi" w:hAnsiTheme="minorHAnsi" w:cs="Arial"/>
          <w:lang w:val="en-ZA"/>
        </w:rPr>
        <w:t>14</w:t>
      </w:r>
      <w:proofErr w:type="gramEnd"/>
      <w:r w:rsidR="003B7CB6">
        <w:rPr>
          <w:rFonts w:asciiTheme="minorHAnsi" w:hAnsiTheme="minorHAnsi" w:cs="Arial"/>
          <w:lang w:val="en-ZA"/>
        </w:rPr>
        <w:t xml:space="preserve">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B7CB6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4 November</w:t>
      </w:r>
      <w:r w:rsidR="003B7CB6">
        <w:rPr>
          <w:rFonts w:asciiTheme="minorHAnsi" w:hAnsiTheme="minorHAnsi" w:cs="Arial"/>
          <w:lang w:val="en-ZA"/>
        </w:rPr>
        <w:t>, 4 February, 4 May, 4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3B7CB6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14 November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ZAG000118746</w:t>
      </w:r>
    </w:p>
    <w:p w:rsidR="00D32F09" w:rsidRPr="00A956FE" w:rsidRDefault="003B7CB6" w:rsidP="003B7CB6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B7CB6" w:rsidRDefault="003B7CB6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3B7CB6" w:rsidRPr="00830904" w:rsidRDefault="003B7CB6" w:rsidP="003B7CB6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 w:rsidRPr="00830904">
        <w:rPr>
          <w:rFonts w:asciiTheme="minorHAnsi" w:hAnsiTheme="minorHAnsi" w:cs="Arial"/>
          <w:lang w:val="en-ZA"/>
        </w:rPr>
        <w:t>Laurence Adams</w:t>
      </w:r>
      <w:r w:rsidRPr="00830904">
        <w:rPr>
          <w:rFonts w:asciiTheme="minorHAnsi" w:hAnsiTheme="minorHAnsi" w:cs="Arial"/>
          <w:lang w:val="en-ZA"/>
        </w:rPr>
        <w:tab/>
        <w:t>Investec Bank Limited</w:t>
      </w:r>
      <w:r w:rsidRPr="00830904">
        <w:rPr>
          <w:rFonts w:asciiTheme="minorHAnsi" w:hAnsiTheme="minorHAnsi" w:cs="Arial"/>
          <w:lang w:val="en-ZA"/>
        </w:rPr>
        <w:tab/>
        <w:t>+27 21 416 3351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bookmarkStart w:id="0" w:name="_GoBack"/>
      <w:bookmarkEnd w:id="0"/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B7C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B7CB6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7C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7CB6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7CB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2014-10-08T12:00:00+00:00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427D9F-77B0-4476-909D-F9BBAE24EAA0}"/>
</file>

<file path=customXml/itemProps2.xml><?xml version="1.0" encoding="utf-8"?>
<ds:datastoreItem xmlns:ds="http://schemas.openxmlformats.org/officeDocument/2006/customXml" ds:itemID="{771C8F49-9B21-46CA-94EF-FC8972E4CE8A}"/>
</file>

<file path=customXml/itemProps3.xml><?xml version="1.0" encoding="utf-8"?>
<ds:datastoreItem xmlns:ds="http://schemas.openxmlformats.org/officeDocument/2006/customXml" ds:itemID="{B8562382-148D-42C0-A80E-94C65DD40F9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15</TotalTime>
  <Pages>2</Pages>
  <Words>228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1537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IVC042 - 10 October 2014</dc:title>
  <dc:subject/>
  <dc:creator>Johannesburg Stock Exchange</dc:creator>
  <cp:keywords/>
  <cp:lastModifiedBy>JSEUser</cp:lastModifiedBy>
  <cp:revision>15</cp:revision>
  <cp:lastPrinted>2012-01-03T09:35:00Z</cp:lastPrinted>
  <dcterms:created xsi:type="dcterms:W3CDTF">2012-03-13T15:08:00Z</dcterms:created>
  <dcterms:modified xsi:type="dcterms:W3CDTF">2014-10-08T10:15:00Z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72900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